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9" w:lineRule="exact" w:before="0"/>
        <w:ind w:left="4358" w:right="4358" w:firstLine="0"/>
        <w:jc w:val="center"/>
        <w:rPr>
          <w:sz w:val="32"/>
        </w:rPr>
      </w:pPr>
      <w:r>
        <w:rPr>
          <w:w w:val="95"/>
          <w:sz w:val="32"/>
        </w:rPr>
        <w:t>嶺東科技大學學生與計畫主持人同意書</w:t>
      </w:r>
    </w:p>
    <w:p>
      <w:pPr>
        <w:spacing w:line="306" w:lineRule="exact" w:before="0"/>
        <w:ind w:left="4358" w:right="4361" w:firstLine="0"/>
        <w:jc w:val="center"/>
        <w:rPr>
          <w:sz w:val="24"/>
        </w:rPr>
      </w:pPr>
      <w:r>
        <w:rPr>
          <w:sz w:val="24"/>
        </w:rPr>
        <w:t>※為保障您的權益，請先確實詳細閱讀下面內容，並於勾選之型態下簽名※</w:t>
      </w:r>
    </w:p>
    <w:p>
      <w:pPr>
        <w:spacing w:line="240" w:lineRule="auto" w:before="7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7653"/>
        <w:gridCol w:w="7658"/>
      </w:tblGrid>
      <w:tr>
        <w:trPr>
          <w:trHeight w:val="372" w:hRule="exact"/>
        </w:trPr>
        <w:tc>
          <w:tcPr>
            <w:tcW w:w="1135" w:type="dxa"/>
          </w:tcPr>
          <w:p>
            <w:pPr>
              <w:pStyle w:val="TableParagraph"/>
              <w:spacing w:before="20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型態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02" w:lineRule="exact"/>
              <w:ind w:left="3344" w:right="33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□獎助生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02" w:lineRule="exact"/>
              <w:ind w:left="314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□兼任助理</w:t>
            </w:r>
          </w:p>
        </w:tc>
      </w:tr>
      <w:tr>
        <w:trPr>
          <w:trHeight w:val="730" w:hRule="exact"/>
        </w:trPr>
        <w:tc>
          <w:tcPr>
            <w:tcW w:w="1135" w:type="dxa"/>
          </w:tcPr>
          <w:p>
            <w:pPr>
              <w:pStyle w:val="TableParagraph"/>
              <w:tabs>
                <w:tab w:pos="760" w:val="left" w:leader="none"/>
              </w:tabs>
              <w:spacing w:before="85"/>
              <w:ind w:left="160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相關處理原</w:t>
              <w:tab/>
              <w:t>則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教育部修正發布「專科以上學校獎助生權益保障指導原則」</w:t>
            </w:r>
          </w:p>
          <w:p>
            <w:pPr>
              <w:pStyle w:val="TableParagraph"/>
              <w:spacing w:line="240" w:lineRule="exact" w:before="17"/>
              <w:ind w:left="254" w:right="39" w:hanging="15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z w:val="20"/>
              </w:rPr>
              <w:t>嶺東科技大學獎助生及兼任助理權益保障處理要點 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原嶺東科技大學學生兼任助理</w:t>
            </w:r>
            <w:r>
              <w:rPr>
                <w:w w:val="95"/>
                <w:sz w:val="20"/>
              </w:rPr>
              <w:t>學習與勞動權益保障處理要點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勞動部發布「專科以上學校兼任助理勞動權益保障指導原則」</w:t>
            </w:r>
          </w:p>
          <w:p>
            <w:pPr>
              <w:pStyle w:val="TableParagraph"/>
              <w:spacing w:line="240" w:lineRule="exact" w:before="17"/>
              <w:ind w:left="230" w:right="58" w:hanging="152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sz w:val="20"/>
              </w:rPr>
              <w:t>嶺東科技大學獎助生及兼任助理權益保障處理要點 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原嶺東科技大學學生兼任助理</w:t>
            </w:r>
            <w:r>
              <w:rPr>
                <w:w w:val="95"/>
                <w:sz w:val="20"/>
              </w:rPr>
              <w:t>學習與勞動權益保障處理要點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</w:p>
        </w:tc>
      </w:tr>
      <w:tr>
        <w:trPr>
          <w:trHeight w:val="970" w:hRule="exact"/>
        </w:trPr>
        <w:tc>
          <w:tcPr>
            <w:tcW w:w="1135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99" w:val="left" w:leader="none"/>
              </w:tabs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定</w:t>
              <w:tab/>
              <w:t>義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屬課程學習或附服務負擔等以學習為主要目的及範疇之研究獎助生、教學獎助生及附</w:t>
            </w:r>
            <w:r>
              <w:rPr>
                <w:w w:val="95"/>
                <w:sz w:val="20"/>
              </w:rPr>
              <w:t>服務負擔助學生，非有對價之僱傭關係。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課程學習：課程、論文研究之一部分，或為畢業之條件。</w:t>
            </w:r>
          </w:p>
          <w:p>
            <w:pPr>
              <w:pStyle w:val="TableParagraph"/>
              <w:spacing w:line="253" w:lineRule="exact"/>
              <w:ind w:left="103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w w:val="95"/>
                <w:sz w:val="20"/>
              </w:rPr>
              <w:t>附服務負擔：安排學生參與本校規劃之無對價關係之服務活動。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r>
              <w:rPr>
                <w:sz w:val="20"/>
              </w:rPr>
              <w:t>受學校僱用之學生兼任助理，並受學校或計畫主持人指揮監督，從事研究、教學或行</w:t>
            </w:r>
            <w:r>
              <w:rPr>
                <w:w w:val="95"/>
                <w:sz w:val="20"/>
              </w:rPr>
              <w:t>政等工作，而以提供勞務獲致工資為目的者。</w:t>
            </w:r>
          </w:p>
        </w:tc>
      </w:tr>
      <w:tr>
        <w:trPr>
          <w:trHeight w:val="269" w:hRule="exac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權利義務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依本校相關規定辦理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35" w:lineRule="exact"/>
              <w:ind w:left="79"/>
              <w:rPr>
                <w:rFonts w:ascii="Times New Roman" w:eastAsia="Times New Roman"/>
                <w:sz w:val="20"/>
              </w:rPr>
            </w:pPr>
            <w:r>
              <w:rPr>
                <w:w w:val="95"/>
                <w:sz w:val="20"/>
              </w:rPr>
              <w:t>依勞動基準法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下稱勞基法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等勞動法令及本校相關規定辦理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如：享勞健保、勞退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</w:p>
        </w:tc>
      </w:tr>
      <w:tr>
        <w:trPr>
          <w:trHeight w:val="1453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tabs>
                <w:tab w:pos="760" w:val="left" w:leader="none"/>
              </w:tabs>
              <w:ind w:left="160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研究成果歸</w:t>
              <w:tab/>
              <w:t>屬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0" w:lineRule="exact" w:before="2"/>
              <w:ind w:left="254" w:right="75" w:hanging="152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spacing w:val="-12"/>
                <w:w w:val="95"/>
                <w:sz w:val="20"/>
              </w:rPr>
              <w:t>指導教授僅為觀念指導，學生享有著作權；指導教授參與內容表達與學生共同完成報  告，為共同享有著作權。</w:t>
            </w:r>
          </w:p>
          <w:p>
            <w:pPr>
              <w:pStyle w:val="TableParagraph"/>
              <w:spacing w:line="240" w:lineRule="exact"/>
              <w:ind w:left="254" w:right="75" w:hanging="152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spacing w:val="-6"/>
                <w:w w:val="95"/>
                <w:sz w:val="20"/>
              </w:rPr>
              <w:t>研究成果依專利法第五條第二項規定，除專利法另有規定或契約另有約定外，學生自  </w:t>
            </w:r>
            <w:r>
              <w:rPr>
                <w:spacing w:val="-13"/>
                <w:w w:val="95"/>
                <w:sz w:val="20"/>
              </w:rPr>
              <w:t>身為發明人、新型創作人、設計人之情形，對其所得之研究成果享有專利申請權，得  </w:t>
            </w:r>
            <w:r>
              <w:rPr>
                <w:spacing w:val="-15"/>
                <w:w w:val="95"/>
                <w:sz w:val="20"/>
              </w:rPr>
              <w:t>依同條第一項向專利專責機關申請專利。但他人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如指導教師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如對論文研究成果之產  出有實質貢獻，該他人亦得被認定為共同發明人。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40" w:lineRule="exact" w:before="2"/>
              <w:ind w:left="79"/>
              <w:rPr>
                <w:sz w:val="20"/>
              </w:rPr>
            </w:pPr>
            <w:r>
              <w:rPr>
                <w:sz w:val="20"/>
              </w:rPr>
              <w:t>兼任助理協助或參與計畫主持人執行研究計畫所產出相關研究成果，除雙方另有約定</w:t>
            </w:r>
            <w:r>
              <w:rPr>
                <w:w w:val="95"/>
                <w:sz w:val="20"/>
              </w:rPr>
              <w:t>外，依下列規定辦理：</w:t>
            </w:r>
          </w:p>
          <w:p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著作權歸屬：依著作權法第十一條規定，學生為著作人，本校享有著作財產權。</w:t>
            </w:r>
          </w:p>
          <w:p>
            <w:pPr>
              <w:pStyle w:val="TableParagraph"/>
              <w:spacing w:line="253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w w:val="95"/>
                <w:sz w:val="20"/>
              </w:rPr>
              <w:t>專利權歸屬：依專利法第七條第一項規定，研究成果之專利權歸屬於本校。</w:t>
            </w:r>
          </w:p>
        </w:tc>
      </w:tr>
      <w:tr>
        <w:trPr>
          <w:trHeight w:val="730" w:hRule="exact"/>
        </w:trPr>
        <w:tc>
          <w:tcPr>
            <w:tcW w:w="113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tabs>
                <w:tab w:pos="599" w:val="left" w:leader="none"/>
              </w:tabs>
              <w:spacing w:before="1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學</w:t>
              <w:tab/>
              <w:t>分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0" w:lineRule="exact"/>
              <w:ind w:left="1145" w:hanging="1042"/>
              <w:rPr>
                <w:sz w:val="20"/>
              </w:rPr>
            </w:pPr>
            <w:r>
              <w:rPr>
                <w:sz w:val="20"/>
              </w:rPr>
              <w:t>課程學習：課程、論文研究之一部分，或為畢業之條件。包括實習課程、田野調查課</w:t>
            </w:r>
            <w:r>
              <w:rPr>
                <w:w w:val="95"/>
                <w:sz w:val="20"/>
              </w:rPr>
              <w:t>程、實驗研究或其他學習活動。</w:t>
            </w:r>
          </w:p>
          <w:p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附服務負擔：無學分。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32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無</w:t>
            </w:r>
          </w:p>
        </w:tc>
      </w:tr>
      <w:tr>
        <w:trPr>
          <w:trHeight w:val="1649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60" w:right="144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>學生同</w:t>
            </w:r>
            <w:r>
              <w:rPr>
                <w:b/>
                <w:w w:val="95"/>
                <w:sz w:val="20"/>
              </w:rPr>
              <w:t>意簽名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□已詳閱上述事項。本人同意擔任獎助生。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tabs>
                <w:tab w:pos="4426" w:val="left" w:leader="none"/>
                <w:tab w:pos="5148" w:val="left" w:leader="none"/>
                <w:tab w:pos="5871" w:val="left" w:leader="none"/>
              </w:tabs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獎助生簽名：</w:t>
              <w:tab/>
              <w:t>年</w:t>
              <w:tab/>
              <w:t>月</w:t>
              <w:tab/>
              <w:t>日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同意恪遵勞動契約之約定並遵守本校計畫人員之相關規範。</w:t>
            </w:r>
          </w:p>
          <w:p>
            <w:pPr>
              <w:pStyle w:val="TableParagraph"/>
              <w:spacing w:line="238" w:lineRule="exact"/>
              <w:ind w:left="314" w:right="13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如：應按實際工作時間親自辦理簽到退及中途離職應辦理離職手續等。</w:t>
            </w:r>
          </w:p>
          <w:p>
            <w:pPr>
              <w:pStyle w:val="TableParagraph"/>
              <w:spacing w:line="242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w w:val="95"/>
                <w:sz w:val="20"/>
              </w:rPr>
              <w:t>外籍生應依就業服務法規定申請工作許可證。</w:t>
            </w:r>
          </w:p>
          <w:p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r>
              <w:rPr>
                <w:rFonts w:ascii="Times New Roman" w:hAnsi="Times New Roman" w:eastAsia="Times New Roman"/>
                <w:w w:val="95"/>
                <w:sz w:val="20"/>
              </w:rPr>
              <w:t>3.</w:t>
            </w:r>
            <w:r>
              <w:rPr>
                <w:w w:val="95"/>
                <w:sz w:val="20"/>
              </w:rPr>
              <w:t>□是□否已同時兼任其他計畫之兼任助理。</w:t>
            </w:r>
          </w:p>
          <w:p>
            <w:pPr>
              <w:pStyle w:val="TableParagraph"/>
              <w:spacing w:line="253" w:lineRule="exact"/>
              <w:ind w:left="79"/>
              <w:rPr>
                <w:sz w:val="20"/>
              </w:rPr>
            </w:pPr>
            <w:r>
              <w:rPr>
                <w:rFonts w:ascii="Times New Roman" w:hAnsi="Times New Roman" w:eastAsia="Times New Roman"/>
                <w:w w:val="95"/>
                <w:sz w:val="20"/>
              </w:rPr>
              <w:t>4.</w:t>
            </w:r>
            <w:r>
              <w:rPr>
                <w:w w:val="95"/>
                <w:sz w:val="20"/>
              </w:rPr>
              <w:t>□已詳閱上述事項。本人同意擔任兼任助理。</w:t>
            </w:r>
          </w:p>
          <w:p>
            <w:pPr>
              <w:pStyle w:val="TableParagraph"/>
              <w:tabs>
                <w:tab w:pos="4642" w:val="left" w:leader="none"/>
                <w:tab w:pos="5484" w:val="left" w:leader="none"/>
                <w:tab w:pos="6327" w:val="left" w:leader="none"/>
              </w:tabs>
              <w:spacing w:before="5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兼任助理簽名：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3812" w:hRule="exact"/>
        </w:trPr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60" w:lineRule="exact"/>
              <w:ind w:left="142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計畫主持人同意簽名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0" w:lineRule="exact"/>
              <w:ind w:left="254" w:hanging="1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spacing w:val="-8"/>
                <w:w w:val="95"/>
                <w:sz w:val="20"/>
              </w:rPr>
              <w:t>該學習活動之主要目的，與研究獎助生、教學獎助生所定範疇有直接相關性，並於授  課或指導教師之指導下，經學生與指導教師同意為之。</w:t>
            </w:r>
          </w:p>
          <w:p>
            <w:pPr>
              <w:pStyle w:val="TableParagraph"/>
              <w:spacing w:line="240" w:lineRule="exact"/>
              <w:ind w:left="254" w:right="39" w:hanging="1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spacing w:val="-10"/>
                <w:w w:val="95"/>
                <w:sz w:val="20"/>
              </w:rPr>
              <w:t>有明確對應之課程、教學實習活動、論文研究指導等，並就其相關學習準則、評量方  式、學分或畢業條件採計及獎助方式等予以明定且公告之。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3.</w:t>
            </w:r>
            <w:r>
              <w:rPr>
                <w:w w:val="95"/>
                <w:sz w:val="20"/>
              </w:rPr>
              <w:t>教師有指導學生學習專業知識之行為。</w:t>
            </w:r>
          </w:p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4.</w:t>
            </w:r>
            <w:r>
              <w:rPr>
                <w:w w:val="95"/>
                <w:sz w:val="20"/>
              </w:rPr>
              <w:t>學生參與前開學習活動期間，得支領獎學金或必要之研究或實習津貼或補助。</w:t>
            </w:r>
          </w:p>
          <w:p>
            <w:pPr>
              <w:pStyle w:val="TableParagraph"/>
              <w:spacing w:line="240" w:lineRule="exact" w:before="17"/>
              <w:ind w:left="254" w:right="39" w:hanging="1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5.</w:t>
            </w:r>
            <w:r>
              <w:rPr>
                <w:spacing w:val="-6"/>
                <w:w w:val="95"/>
                <w:sz w:val="20"/>
              </w:rPr>
              <w:t>研究獎助生與教學獎助生參與學習活動之權益，由本校予以規範保障。學生如參與具  危險性學習活動時，教師應落實安全保障。</w:t>
            </w:r>
          </w:p>
          <w:p>
            <w:pPr>
              <w:pStyle w:val="TableParagraph"/>
              <w:spacing w:line="240" w:lineRule="exact"/>
              <w:ind w:left="254" w:right="75" w:hanging="152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6.</w:t>
            </w:r>
            <w:r>
              <w:rPr>
                <w:spacing w:val="-8"/>
                <w:w w:val="95"/>
                <w:sz w:val="20"/>
              </w:rPr>
              <w:t>針對各類獎助生從事相關研究、教學或服務等活動期間，除原有學生團體保險外，本  </w:t>
            </w:r>
            <w:r>
              <w:rPr>
                <w:spacing w:val="-11"/>
                <w:sz w:val="20"/>
              </w:rPr>
              <w:t>校依「教育部補助大專校院辦理學習型兼任助理團體保險要點」規定投保，並由本校</w:t>
            </w:r>
            <w:r>
              <w:rPr>
                <w:spacing w:val="-11"/>
                <w:w w:val="95"/>
                <w:sz w:val="20"/>
              </w:rPr>
              <w:t>編列或教育部支應所需經費。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rFonts w:ascii="Times New Roman" w:hAnsi="Times New Roman" w:eastAsia="Times New Roman"/>
                <w:w w:val="95"/>
                <w:sz w:val="20"/>
              </w:rPr>
              <w:t>7</w:t>
            </w:r>
            <w:r>
              <w:rPr>
                <w:w w:val="95"/>
                <w:sz w:val="20"/>
              </w:rPr>
              <w:t>.□是□否為危險性之學習活動，對有危險性之學習活動應額外投保保險。</w:t>
            </w:r>
          </w:p>
          <w:p>
            <w:pPr>
              <w:pStyle w:val="TableParagraph"/>
              <w:spacing w:line="253" w:lineRule="exact"/>
              <w:ind w:left="103"/>
              <w:rPr>
                <w:sz w:val="20"/>
              </w:rPr>
            </w:pPr>
            <w:r>
              <w:rPr>
                <w:rFonts w:ascii="Times New Roman" w:hAnsi="Times New Roman" w:eastAsia="Times New Roman"/>
                <w:w w:val="95"/>
                <w:sz w:val="20"/>
              </w:rPr>
              <w:t>8</w:t>
            </w:r>
            <w:r>
              <w:rPr>
                <w:w w:val="95"/>
                <w:sz w:val="20"/>
              </w:rPr>
              <w:t>.□已詳閱上述事項。請同意申請為獎助生。</w:t>
            </w: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4666" w:val="left" w:leader="none"/>
                <w:tab w:pos="5388" w:val="left" w:leader="none"/>
                <w:tab w:pos="6111" w:val="left" w:leader="none"/>
              </w:tabs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計畫主持人簽名：</w:t>
              <w:tab/>
              <w:t>年</w:t>
              <w:tab/>
              <w:t>月</w:t>
              <w:tab/>
              <w:t>日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>兼任助理適用勞基法，應遵守相關勞動法令及本校相關規定。</w:t>
            </w:r>
          </w:p>
          <w:p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2.</w:t>
            </w:r>
            <w:r>
              <w:rPr>
                <w:w w:val="95"/>
                <w:sz w:val="20"/>
              </w:rPr>
              <w:t>應於兼任助理到職前辦理勞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健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保事宜，並不得追溯聘期。</w:t>
            </w:r>
          </w:p>
          <w:p>
            <w:pPr>
              <w:pStyle w:val="TableParagraph"/>
              <w:spacing w:line="240" w:lineRule="exact" w:before="17"/>
              <w:ind w:left="230" w:right="58" w:hanging="1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3.</w:t>
            </w:r>
            <w:r>
              <w:rPr>
                <w:spacing w:val="-10"/>
                <w:w w:val="95"/>
                <w:sz w:val="20"/>
              </w:rPr>
              <w:t>工資、工時及延長工作時間應符勞動法令規定，另工資、工時等勞動條件不得任意變  更；兼任助理依本校及勞基法規定應有出勤紀錄可稽。</w:t>
            </w:r>
          </w:p>
          <w:p>
            <w:pPr>
              <w:pStyle w:val="TableParagraph"/>
              <w:spacing w:line="240" w:lineRule="exact"/>
              <w:ind w:left="230" w:hanging="152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4.</w:t>
            </w:r>
            <w:r>
              <w:rPr>
                <w:spacing w:val="-4"/>
                <w:w w:val="95"/>
                <w:sz w:val="20"/>
              </w:rPr>
              <w:t>兼任助理聘期不得任意提前終止。如為勞基法第</w:t>
            </w:r>
            <w:r>
              <w:rPr>
                <w:rFonts w:ascii="Times New Roman" w:eastAsia="Times New Roman"/>
                <w:w w:val="95"/>
                <w:sz w:val="20"/>
              </w:rPr>
              <w:t>11</w:t>
            </w:r>
            <w:r>
              <w:rPr>
                <w:spacing w:val="-8"/>
                <w:w w:val="95"/>
                <w:sz w:val="20"/>
              </w:rPr>
              <w:t>條各款、第</w:t>
            </w:r>
            <w:r>
              <w:rPr>
                <w:rFonts w:ascii="Times New Roman" w:eastAsia="Times New Roman"/>
                <w:w w:val="95"/>
                <w:sz w:val="20"/>
              </w:rPr>
              <w:t>13</w:t>
            </w:r>
            <w:r>
              <w:rPr>
                <w:spacing w:val="-8"/>
                <w:w w:val="95"/>
                <w:sz w:val="20"/>
              </w:rPr>
              <w:t>條但書、第</w:t>
            </w:r>
            <w:r>
              <w:rPr>
                <w:rFonts w:ascii="Times New Roman" w:eastAsia="Times New Roman"/>
                <w:w w:val="95"/>
                <w:sz w:val="20"/>
              </w:rPr>
              <w:t>20</w:t>
            </w:r>
            <w:r>
              <w:rPr>
                <w:w w:val="95"/>
                <w:sz w:val="20"/>
              </w:rPr>
              <w:t>條規定  情事資遣者，應依規定期間預告、計算資遣費並於離職日</w:t>
            </w:r>
            <w:r>
              <w:rPr>
                <w:rFonts w:ascii="Times New Roman" w:eastAsia="Times New Roman"/>
                <w:w w:val="95"/>
                <w:sz w:val="20"/>
              </w:rPr>
              <w:t>14</w:t>
            </w:r>
            <w:r>
              <w:rPr>
                <w:w w:val="95"/>
                <w:sz w:val="20"/>
              </w:rPr>
              <w:t>日前紙本送達人事室。</w:t>
            </w:r>
          </w:p>
          <w:p>
            <w:pPr>
              <w:pStyle w:val="TableParagraph"/>
              <w:spacing w:line="235" w:lineRule="exact"/>
              <w:ind w:left="79"/>
              <w:rPr>
                <w:sz w:val="20"/>
              </w:rPr>
            </w:pPr>
            <w:r>
              <w:rPr>
                <w:rFonts w:ascii="Times New Roman" w:hAnsi="Times New Roman" w:eastAsia="Times New Roman"/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.□已詳閱上述事項。請同意申請兼任助理。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tabs>
                <w:tab w:pos="4884" w:val="left" w:leader="none"/>
                <w:tab w:pos="5604" w:val="left" w:leader="none"/>
                <w:tab w:pos="6327" w:val="left" w:leader="none"/>
              </w:tabs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計畫主持人簽名：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531" w:hRule="exact"/>
        </w:trPr>
        <w:tc>
          <w:tcPr>
            <w:tcW w:w="1135" w:type="dxa"/>
          </w:tcPr>
          <w:p>
            <w:pPr>
              <w:pStyle w:val="TableParagraph"/>
              <w:spacing w:before="116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注意事項</w:t>
            </w:r>
          </w:p>
        </w:tc>
        <w:tc>
          <w:tcPr>
            <w:tcW w:w="7653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本同意書一式三份由雙方自存乙份，並送乙份同意書至計畫執行單位(人)備查。</w:t>
            </w:r>
          </w:p>
        </w:tc>
        <w:tc>
          <w:tcPr>
            <w:tcW w:w="7658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60" w:lineRule="exact"/>
              <w:ind w:left="79"/>
              <w:rPr>
                <w:sz w:val="20"/>
              </w:rPr>
            </w:pPr>
            <w:r>
              <w:rPr>
                <w:sz w:val="20"/>
              </w:rPr>
              <w:t>本同意書一式三份由雙方自存乙份，並送乙份同意書至計畫執行單位備查。另須專簽</w:t>
            </w:r>
            <w:r>
              <w:rPr>
                <w:w w:val="95"/>
                <w:sz w:val="20"/>
              </w:rPr>
              <w:t>檢附本同意書影本及申請書循行政程序辦理加保。</w:t>
            </w:r>
          </w:p>
        </w:tc>
      </w:tr>
    </w:tbl>
    <w:p>
      <w:pPr>
        <w:pStyle w:val="BodyText"/>
        <w:tabs>
          <w:tab w:pos="11899" w:val="left" w:leader="none"/>
        </w:tabs>
        <w:spacing w:before="53"/>
        <w:ind w:left="606"/>
      </w:pPr>
      <w:r>
        <w:rPr/>
        <w:t>備註：學生對於雙方關係之認定有爭議時，得於簽</w:t>
      </w:r>
      <w:r>
        <w:rPr>
          <w:spacing w:val="3"/>
        </w:rPr>
        <w:t>具</w:t>
      </w:r>
      <w:r>
        <w:rPr/>
        <w:t>本同意書之次日起</w:t>
      </w:r>
      <w:r>
        <w:rPr>
          <w:spacing w:val="-62"/>
        </w:rPr>
        <w:t> </w:t>
      </w:r>
      <w:r>
        <w:rPr/>
        <w:t>10</w:t>
      </w:r>
      <w:r>
        <w:rPr>
          <w:spacing w:val="-59"/>
        </w:rPr>
        <w:t> </w:t>
      </w:r>
      <w:r>
        <w:rPr/>
        <w:t>日內，向</w:t>
      </w:r>
      <w:r>
        <w:rPr>
          <w:spacing w:val="-2"/>
        </w:rPr>
        <w:t> </w:t>
      </w:r>
      <w:r>
        <w:rPr/>
        <w:t>(學務處，分機</w:t>
      </w:r>
      <w:r>
        <w:rPr>
          <w:u w:val="single"/>
        </w:rPr>
        <w:t> </w:t>
        <w:tab/>
      </w:r>
      <w:r>
        <w:rPr>
          <w:w w:val="95"/>
        </w:rPr>
        <w:t>)提出申訴。</w:t>
      </w:r>
    </w:p>
    <w:sectPr>
      <w:type w:val="continuous"/>
      <w:pgSz w:w="16840" w:h="11910" w:orient="landscape"/>
      <w:pgMar w:top="20" w:bottom="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標楷體" w:hAnsi="標楷體" w:eastAsia="標楷體" w:cs="標楷體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劉主任</dc:creator>
  <dcterms:created xsi:type="dcterms:W3CDTF">2017-10-17T12:32:08Z</dcterms:created>
  <dcterms:modified xsi:type="dcterms:W3CDTF">2017-10-17T12:32:08Z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2017-10-17T00:00:00Z</vt:filetime>
  </property>
</Properties>
</file>